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39621CDA" wp14:editId="03F9A0B4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1A96D423" wp14:editId="275505C7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E00A24">
        <w:rPr>
          <w:rFonts w:ascii="Arial" w:hAnsi="Arial" w:cs="Arial"/>
          <w:sz w:val="24"/>
          <w:szCs w:val="24"/>
        </w:rPr>
        <w:t xml:space="preserve">VFO/ 899 </w:t>
      </w:r>
      <w:r w:rsidR="00A660EA" w:rsidRPr="00A660EA">
        <w:rPr>
          <w:rFonts w:ascii="Arial" w:hAnsi="Arial" w:cs="Arial"/>
          <w:sz w:val="24"/>
          <w:szCs w:val="24"/>
        </w:rPr>
        <w:t>/2016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201</w:t>
      </w:r>
      <w:r w:rsidR="00AF70A2">
        <w:rPr>
          <w:rFonts w:ascii="Arial" w:hAnsi="Arial" w:cs="Arial"/>
          <w:b/>
          <w:sz w:val="24"/>
          <w:szCs w:val="24"/>
        </w:rPr>
        <w:t>6. november</w:t>
      </w:r>
      <w:r w:rsidRPr="00EE1CFD">
        <w:rPr>
          <w:rFonts w:ascii="Arial" w:hAnsi="Arial" w:cs="Arial"/>
          <w:b/>
          <w:sz w:val="24"/>
          <w:szCs w:val="24"/>
        </w:rPr>
        <w:t xml:space="preserve"> </w:t>
      </w:r>
      <w:r w:rsidR="00902196">
        <w:rPr>
          <w:rFonts w:ascii="Arial" w:hAnsi="Arial" w:cs="Arial"/>
          <w:b/>
          <w:sz w:val="24"/>
          <w:szCs w:val="24"/>
        </w:rPr>
        <w:t>30</w:t>
      </w:r>
      <w:r w:rsidR="00AF70A2">
        <w:rPr>
          <w:rFonts w:ascii="Arial" w:hAnsi="Arial" w:cs="Arial"/>
          <w:b/>
          <w:sz w:val="24"/>
          <w:szCs w:val="24"/>
        </w:rPr>
        <w:t>-</w:t>
      </w:r>
      <w:r w:rsidR="00902196">
        <w:rPr>
          <w:rFonts w:ascii="Arial" w:hAnsi="Arial" w:cs="Arial"/>
          <w:b/>
          <w:sz w:val="24"/>
          <w:szCs w:val="24"/>
        </w:rPr>
        <w:t>a</w:t>
      </w:r>
      <w:r w:rsidRPr="00EE1CFD">
        <w:rPr>
          <w:rFonts w:ascii="Arial" w:hAnsi="Arial" w:cs="Arial"/>
          <w:b/>
          <w:sz w:val="24"/>
          <w:szCs w:val="24"/>
        </w:rPr>
        <w:t>i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896C08" w:rsidP="0090219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Tárgy: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902196">
        <w:rPr>
          <w:rFonts w:ascii="Arial" w:hAnsi="Arial" w:cs="Arial"/>
          <w:bCs/>
          <w:sz w:val="24"/>
          <w:szCs w:val="24"/>
        </w:rPr>
        <w:t>DRV ingatlanok (Hévíz Termelői Piac)</w:t>
      </w:r>
      <w:r w:rsidR="00607DE7" w:rsidRPr="00EE1CFD">
        <w:rPr>
          <w:rFonts w:ascii="Arial" w:hAnsi="Arial" w:cs="Arial"/>
          <w:bCs/>
          <w:sz w:val="24"/>
          <w:szCs w:val="24"/>
        </w:rPr>
        <w:t xml:space="preserve"> </w:t>
      </w:r>
      <w:r w:rsidR="00902196">
        <w:rPr>
          <w:rFonts w:ascii="Arial" w:hAnsi="Arial" w:cs="Arial"/>
          <w:bCs/>
          <w:sz w:val="24"/>
          <w:szCs w:val="24"/>
        </w:rPr>
        <w:t>használata, szerződés meghosszabbításának kezdeményezése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Az előterjesztő: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EE1CFD">
          <w:rPr>
            <w:rFonts w:ascii="Arial" w:hAnsi="Arial" w:cs="Arial"/>
            <w:sz w:val="24"/>
            <w:szCs w:val="24"/>
          </w:rPr>
          <w:t>Papp Gábor</w:t>
        </w:r>
      </w:smartTag>
      <w:r w:rsidRPr="00EE1C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34DB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Készítette: 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1E34DB">
        <w:rPr>
          <w:rFonts w:ascii="Arial" w:hAnsi="Arial" w:cs="Arial"/>
          <w:sz w:val="24"/>
          <w:szCs w:val="24"/>
        </w:rPr>
        <w:t>Olt István városfejlesztési osztályvezető</w:t>
      </w:r>
    </w:p>
    <w:p w:rsidR="00607DE7" w:rsidRPr="00EE1CFD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</w:p>
    <w:p w:rsidR="003F7FC2" w:rsidRPr="00EE1CFD" w:rsidRDefault="008E2138" w:rsidP="001B05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Megtárgyalta: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="00A660EA">
        <w:rPr>
          <w:rFonts w:ascii="Arial" w:hAnsi="Arial" w:cs="Arial"/>
          <w:sz w:val="24"/>
          <w:szCs w:val="24"/>
        </w:rPr>
        <w:tab/>
      </w:r>
      <w:r w:rsidR="00A660EA" w:rsidRPr="00A660EA">
        <w:rPr>
          <w:rFonts w:ascii="Arial" w:hAnsi="Arial" w:cs="Arial"/>
          <w:sz w:val="24"/>
          <w:szCs w:val="24"/>
        </w:rPr>
        <w:t>Pénzügyi, Turisztikai és Városfejlesztési Bizottság</w:t>
      </w:r>
      <w:r w:rsidRPr="00EE1CFD">
        <w:rPr>
          <w:rFonts w:ascii="Arial" w:hAnsi="Arial" w:cs="Arial"/>
          <w:sz w:val="24"/>
          <w:szCs w:val="24"/>
        </w:rPr>
        <w:tab/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EE1CFD">
        <w:rPr>
          <w:rFonts w:ascii="Arial" w:hAnsi="Arial" w:cs="Arial"/>
          <w:sz w:val="24"/>
          <w:szCs w:val="24"/>
        </w:rPr>
        <w:t>dr. Tüske Róbert jegyző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lastRenderedPageBreak/>
        <w:tab/>
        <w:t xml:space="preserve">Papp Gábor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EE1CFD" w:rsidRDefault="008E2138"/>
    <w:p w:rsidR="00607DE7" w:rsidRPr="00EE1CFD" w:rsidRDefault="00607DE7"/>
    <w:p w:rsidR="00A87EE5" w:rsidRPr="00EE1CFD" w:rsidRDefault="00A87EE5"/>
    <w:p w:rsidR="00607DE7" w:rsidRPr="00EE1CFD" w:rsidRDefault="00607DE7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FC2" w:rsidRPr="00EE1CFD" w:rsidRDefault="003F7FC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3F7FC2" w:rsidRDefault="003F7FC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02196" w:rsidRDefault="00902196" w:rsidP="0090219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a </w:t>
      </w:r>
      <w:r w:rsidRPr="00FC0D30">
        <w:rPr>
          <w:rFonts w:ascii="Arial" w:hAnsi="Arial" w:cs="Arial"/>
          <w:b/>
        </w:rPr>
        <w:t>87/2015. (III. 26.) számú határozatával</w:t>
      </w:r>
      <w:r>
        <w:rPr>
          <w:rFonts w:ascii="Arial" w:hAnsi="Arial" w:cs="Arial"/>
        </w:rPr>
        <w:t xml:space="preserve"> döntött arról, hogy a település jogszabályban előírt „kistermelők, őstermelők értékesítési lehetőségeinek biztosítása” közfeladat ellátása érdekében a Hévíz (belterület) 1621.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, 1622.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és 1623.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ingatlanok önkormányzati tulajdonba vételét kezdeményezi térítés nélküli vagyonátadással.</w:t>
      </w:r>
    </w:p>
    <w:p w:rsidR="00902196" w:rsidRDefault="00902196" w:rsidP="0090219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Magyarország helyi önkormányzatairól szóló </w:t>
      </w:r>
      <w:r w:rsidRPr="007B61CA">
        <w:rPr>
          <w:rFonts w:ascii="Arial" w:hAnsi="Arial" w:cs="Arial"/>
          <w:b/>
        </w:rPr>
        <w:t>2011. évi CLXXXIX. törvény 13. § (1) bekezdés</w:t>
      </w:r>
      <w:r>
        <w:rPr>
          <w:rFonts w:ascii="Arial" w:hAnsi="Arial" w:cs="Arial"/>
          <w:b/>
        </w:rPr>
        <w:t xml:space="preserve"> </w:t>
      </w:r>
      <w:r w:rsidRPr="007B61CA">
        <w:rPr>
          <w:rFonts w:ascii="Arial" w:hAnsi="Arial" w:cs="Arial"/>
          <w:b/>
        </w:rPr>
        <w:t>14. pontja</w:t>
      </w:r>
      <w:r>
        <w:rPr>
          <w:rFonts w:ascii="Arial" w:hAnsi="Arial" w:cs="Arial"/>
        </w:rPr>
        <w:t xml:space="preserve"> </w:t>
      </w:r>
      <w:r w:rsidRPr="00445C97">
        <w:rPr>
          <w:rFonts w:ascii="Arial" w:hAnsi="Arial" w:cs="Arial"/>
          <w:b/>
        </w:rPr>
        <w:t>(</w:t>
      </w:r>
      <w:proofErr w:type="spellStart"/>
      <w:r w:rsidRPr="00445C97">
        <w:rPr>
          <w:rFonts w:ascii="Arial" w:hAnsi="Arial" w:cs="Arial"/>
          <w:b/>
        </w:rPr>
        <w:t>Mötv</w:t>
      </w:r>
      <w:proofErr w:type="spellEnd"/>
      <w:r>
        <w:rPr>
          <w:rFonts w:ascii="Arial" w:hAnsi="Arial" w:cs="Arial"/>
          <w:b/>
        </w:rPr>
        <w:t>.</w:t>
      </w:r>
      <w:r w:rsidRPr="00445C97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szerint a helyi közügyek, valamint a helyben biztosítható közfeladatok körében ellátandó helyi önkormányzati feladat a kistermelők, őstermelők számára – jogszabályban meghatározott termékeik – értékesítési lehetőségeinek biztosítása, ideértve a hétvégi árusítás lehetőségét is. </w:t>
      </w: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</w:rPr>
      </w:pP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 xml:space="preserve">Az érintett ingatlanokra vonatkozóan Hévíz Város Önkormányzat a Dunántúli Regionális Vízmű </w:t>
      </w:r>
      <w:proofErr w:type="spellStart"/>
      <w:r w:rsidRPr="00F94F8C">
        <w:rPr>
          <w:rFonts w:ascii="Arial" w:hAnsi="Arial" w:cs="Arial"/>
        </w:rPr>
        <w:t>Zrt.-vel</w:t>
      </w:r>
      <w:proofErr w:type="spellEnd"/>
      <w:r w:rsidRPr="00F94F8C">
        <w:rPr>
          <w:rFonts w:ascii="Arial" w:hAnsi="Arial" w:cs="Arial"/>
        </w:rPr>
        <w:t xml:space="preserve"> 2009. január 21-én bérleti szerződést kötött 10 év határozott időtartamra. </w:t>
      </w:r>
    </w:p>
    <w:p w:rsidR="00902196" w:rsidRPr="00F94F8C" w:rsidRDefault="00902196" w:rsidP="00902196">
      <w:pPr>
        <w:spacing w:after="0" w:line="240" w:lineRule="auto"/>
        <w:jc w:val="both"/>
        <w:rPr>
          <w:rFonts w:ascii="Arial" w:hAnsi="Arial" w:cs="Arial"/>
        </w:rPr>
      </w:pPr>
    </w:p>
    <w:p w:rsidR="00902196" w:rsidRPr="00F94F8C" w:rsidRDefault="00902196" w:rsidP="00902196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>Bérbevétele óta az ingatlanokat a Hévízi Termelői Piac használja, ott az önkormányzat beruházásokat hajtott végre, így elbontásra került egy rossz állagú üzemi épület, helyén sátor került telepítésre, átépítésre került az üzemi csarnok épülete, amit szintén a Termelői Piac használ. A Széchenyi utca felöl a terület új bejáratot és térkő burkolatos járdát kapott. Szintén itt telepítettünk egy másik sátrat, melyet tavasztól-télig a piac elárusítótérként használ, télen pedig ott a jégpályát üzemeltetjük. Tervek készültek a piac területének fejlesztésére.</w:t>
      </w:r>
    </w:p>
    <w:p w:rsidR="00902196" w:rsidRPr="00F94F8C" w:rsidRDefault="00902196" w:rsidP="00902196">
      <w:pPr>
        <w:spacing w:after="0" w:line="240" w:lineRule="auto"/>
        <w:jc w:val="both"/>
        <w:rPr>
          <w:rFonts w:ascii="Arial" w:hAnsi="Arial" w:cs="Arial"/>
        </w:rPr>
      </w:pPr>
    </w:p>
    <w:p w:rsidR="00902196" w:rsidRPr="00F94F8C" w:rsidRDefault="00902196" w:rsidP="00902196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  <w:b/>
        </w:rPr>
        <w:t xml:space="preserve">Hévíz (belterület) 1621. </w:t>
      </w:r>
      <w:proofErr w:type="spellStart"/>
      <w:r w:rsidRPr="00F94F8C">
        <w:rPr>
          <w:rFonts w:ascii="Arial" w:hAnsi="Arial" w:cs="Arial"/>
          <w:b/>
        </w:rPr>
        <w:t>hrsz-ú</w:t>
      </w:r>
      <w:proofErr w:type="spellEnd"/>
      <w:r w:rsidRPr="00F94F8C">
        <w:rPr>
          <w:rFonts w:ascii="Arial" w:hAnsi="Arial" w:cs="Arial"/>
          <w:b/>
        </w:rPr>
        <w:t xml:space="preserve"> ingatlan:</w:t>
      </w:r>
      <w:r w:rsidRPr="00F94F8C">
        <w:rPr>
          <w:rFonts w:ascii="Arial" w:hAnsi="Arial" w:cs="Arial"/>
        </w:rPr>
        <w:t xml:space="preserve"> a terület 3559 m2 nagyságú, „beépítetlen terület” megnevezésű ingatlan. A tulajdonosa 1/</w:t>
      </w:r>
      <w:proofErr w:type="spellStart"/>
      <w:r w:rsidRPr="00F94F8C">
        <w:rPr>
          <w:rFonts w:ascii="Arial" w:hAnsi="Arial" w:cs="Arial"/>
        </w:rPr>
        <w:t>1</w:t>
      </w:r>
      <w:proofErr w:type="spellEnd"/>
      <w:r w:rsidRPr="00F94F8C">
        <w:rPr>
          <w:rFonts w:ascii="Arial" w:hAnsi="Arial" w:cs="Arial"/>
        </w:rPr>
        <w:t xml:space="preserve"> tulajdoni hányadban a Dunántúli Regionális Vízmű Zrt. (8600 Siófok, Tanácsház u. 7.). Az ingatlant terheli az E</w:t>
      </w:r>
      <w:proofErr w:type="gramStart"/>
      <w:r w:rsidRPr="00F94F8C">
        <w:rPr>
          <w:rFonts w:ascii="Arial" w:hAnsi="Arial" w:cs="Arial"/>
        </w:rPr>
        <w:t>.ON</w:t>
      </w:r>
      <w:proofErr w:type="gramEnd"/>
      <w:r w:rsidRPr="00F94F8C">
        <w:rPr>
          <w:rFonts w:ascii="Arial" w:hAnsi="Arial" w:cs="Arial"/>
        </w:rPr>
        <w:t xml:space="preserve"> Dél-dunántúli Áramhálózati Zrt. javára bejegyzett vezetékjog (1 m2-re), valamint Hévíz Város Önkormányzat </w:t>
      </w:r>
      <w:r w:rsidRPr="00F94F8C">
        <w:rPr>
          <w:rFonts w:ascii="Arial" w:hAnsi="Arial" w:cs="Arial"/>
        </w:rPr>
        <w:lastRenderedPageBreak/>
        <w:t>elővásárlási joga. A 1621 helyrajzi számú ingatlanon szennyvízvezeték található, tulajdonosváltozás esetén az ingatlanra szolgalmi jog bejegyzése szükséges az ellátásért felelős javára.</w:t>
      </w: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  <w:b/>
        </w:rPr>
      </w:pP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  <w:b/>
        </w:rPr>
        <w:t xml:space="preserve">Hévíz (belterület) 1622. </w:t>
      </w:r>
      <w:proofErr w:type="spellStart"/>
      <w:r w:rsidRPr="00F94F8C">
        <w:rPr>
          <w:rFonts w:ascii="Arial" w:hAnsi="Arial" w:cs="Arial"/>
          <w:b/>
        </w:rPr>
        <w:t>hrsz-ú</w:t>
      </w:r>
      <w:proofErr w:type="spellEnd"/>
      <w:r w:rsidRPr="00F94F8C">
        <w:rPr>
          <w:rFonts w:ascii="Arial" w:hAnsi="Arial" w:cs="Arial"/>
          <w:b/>
        </w:rPr>
        <w:t xml:space="preserve"> ingatlan:</w:t>
      </w:r>
      <w:r w:rsidRPr="00F94F8C">
        <w:rPr>
          <w:rFonts w:ascii="Arial" w:hAnsi="Arial" w:cs="Arial"/>
        </w:rPr>
        <w:t xml:space="preserve"> a terület 1270 m2 nagyságú, „szennyvíztisztító” megnevezésű ingatlan. A tulajdonosa 1/</w:t>
      </w:r>
      <w:proofErr w:type="spellStart"/>
      <w:r w:rsidRPr="00F94F8C">
        <w:rPr>
          <w:rFonts w:ascii="Arial" w:hAnsi="Arial" w:cs="Arial"/>
        </w:rPr>
        <w:t>1</w:t>
      </w:r>
      <w:proofErr w:type="spellEnd"/>
      <w:r w:rsidRPr="00F94F8C">
        <w:rPr>
          <w:rFonts w:ascii="Arial" w:hAnsi="Arial" w:cs="Arial"/>
        </w:rPr>
        <w:t xml:space="preserve"> tulajdoni hányadban a Dunántúli Regionális Vízmű Zrt. (8600 Siófok, Tanácsház u. 7.). Az ingatlant terheli az E</w:t>
      </w:r>
      <w:proofErr w:type="gramStart"/>
      <w:r w:rsidRPr="00F94F8C">
        <w:rPr>
          <w:rFonts w:ascii="Arial" w:hAnsi="Arial" w:cs="Arial"/>
        </w:rPr>
        <w:t>.ON</w:t>
      </w:r>
      <w:proofErr w:type="gramEnd"/>
      <w:r w:rsidRPr="00F94F8C">
        <w:rPr>
          <w:rFonts w:ascii="Arial" w:hAnsi="Arial" w:cs="Arial"/>
        </w:rPr>
        <w:t xml:space="preserve"> Dél-dunántúli Áramhálózati Zrt. javára bejegyzett vezetékjog (174 m2-re), valamint Hévíz Város Önkormányzat elővásárlási joga. Az ingatlanon elektromos trafó</w:t>
      </w:r>
      <w:r>
        <w:rPr>
          <w:rFonts w:ascii="Arial" w:hAnsi="Arial" w:cs="Arial"/>
        </w:rPr>
        <w:t>,</w:t>
      </w:r>
      <w:r w:rsidRPr="00F94F8C">
        <w:rPr>
          <w:rFonts w:ascii="Arial" w:hAnsi="Arial" w:cs="Arial"/>
        </w:rPr>
        <w:t xml:space="preserve"> illetve ivóvízvezeték található tulajdonosváltozás esetén az ingatlanra szolgalmi jog bejegyzése szükséges az ellátásért felelős javára.</w:t>
      </w: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  <w:b/>
        </w:rPr>
      </w:pP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  <w:b/>
        </w:rPr>
        <w:t xml:space="preserve">Hévíz (belterület) 1623. </w:t>
      </w:r>
      <w:proofErr w:type="spellStart"/>
      <w:r w:rsidRPr="00F94F8C">
        <w:rPr>
          <w:rFonts w:ascii="Arial" w:hAnsi="Arial" w:cs="Arial"/>
          <w:b/>
        </w:rPr>
        <w:t>hrsz-ú</w:t>
      </w:r>
      <w:proofErr w:type="spellEnd"/>
      <w:r w:rsidRPr="00F94F8C">
        <w:rPr>
          <w:rFonts w:ascii="Arial" w:hAnsi="Arial" w:cs="Arial"/>
          <w:b/>
        </w:rPr>
        <w:t xml:space="preserve"> ingatlan:</w:t>
      </w:r>
      <w:r w:rsidRPr="00F94F8C">
        <w:rPr>
          <w:rFonts w:ascii="Arial" w:hAnsi="Arial" w:cs="Arial"/>
        </w:rPr>
        <w:t xml:space="preserve"> a terület 1823 m2 nagyságú, „beépítetlen terület” megnevezésű ingatlan. A tulajdonosa 1/</w:t>
      </w:r>
      <w:proofErr w:type="spellStart"/>
      <w:r w:rsidRPr="00F94F8C">
        <w:rPr>
          <w:rFonts w:ascii="Arial" w:hAnsi="Arial" w:cs="Arial"/>
        </w:rPr>
        <w:t>1</w:t>
      </w:r>
      <w:proofErr w:type="spellEnd"/>
      <w:r w:rsidRPr="00F94F8C">
        <w:rPr>
          <w:rFonts w:ascii="Arial" w:hAnsi="Arial" w:cs="Arial"/>
        </w:rPr>
        <w:t xml:space="preserve"> tulajdoni hányadban a Magyar Állam, kezelője pedig a Dunántúli Regionális Vízmű Zrt. (8600 Siófok, Tanácsház u. 7.). Az ingatlant terheli az E</w:t>
      </w:r>
      <w:proofErr w:type="gramStart"/>
      <w:r w:rsidRPr="00F94F8C">
        <w:rPr>
          <w:rFonts w:ascii="Arial" w:hAnsi="Arial" w:cs="Arial"/>
        </w:rPr>
        <w:t>.ON</w:t>
      </w:r>
      <w:proofErr w:type="gramEnd"/>
      <w:r w:rsidRPr="00F94F8C">
        <w:rPr>
          <w:rFonts w:ascii="Arial" w:hAnsi="Arial" w:cs="Arial"/>
        </w:rPr>
        <w:t xml:space="preserve"> Dél-dunántúli Áramhálózati Zrt. javára bejegyzett vezetékjog (225 m2-re), valamint Hévíz Város Önkormányzat elővásárlási joga. Az ingatlanon működő állami tulajdonú átemelő található. </w:t>
      </w: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</w:rPr>
      </w:pPr>
    </w:p>
    <w:p w:rsidR="00902196" w:rsidRPr="00F94F8C" w:rsidRDefault="00902196" w:rsidP="00902196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 xml:space="preserve">A Helyi Építési Szabályzat övezeti besorolása alapján az érintett területek közül az 1621. </w:t>
      </w:r>
      <w:proofErr w:type="spellStart"/>
      <w:r w:rsidRPr="00F94F8C">
        <w:rPr>
          <w:rFonts w:ascii="Arial" w:hAnsi="Arial" w:cs="Arial"/>
        </w:rPr>
        <w:t>hrsz-ú</w:t>
      </w:r>
      <w:proofErr w:type="spellEnd"/>
      <w:r w:rsidRPr="00F94F8C">
        <w:rPr>
          <w:rFonts w:ascii="Arial" w:hAnsi="Arial" w:cs="Arial"/>
        </w:rPr>
        <w:t xml:space="preserve"> terület (a Széchenyi utca felöli terület) beépítésre nem szánt egyéb különleges piacterületként szerepel, a jelenleg folyó szabályozási tervkészítés elfogadása után a terület beépítési lehetőséget kap.</w:t>
      </w:r>
    </w:p>
    <w:p w:rsidR="00902196" w:rsidRPr="00F94F8C" w:rsidRDefault="00902196" w:rsidP="009021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1622. és</w:t>
      </w:r>
      <w:r w:rsidRPr="00F94F8C">
        <w:rPr>
          <w:rFonts w:ascii="Arial" w:hAnsi="Arial" w:cs="Arial"/>
        </w:rPr>
        <w:t xml:space="preserve"> 1623</w:t>
      </w:r>
      <w:r>
        <w:rPr>
          <w:rFonts w:ascii="Arial" w:hAnsi="Arial" w:cs="Arial"/>
        </w:rPr>
        <w:t>.</w:t>
      </w:r>
      <w:r w:rsidRPr="00F94F8C">
        <w:rPr>
          <w:rFonts w:ascii="Arial" w:hAnsi="Arial" w:cs="Arial"/>
        </w:rPr>
        <w:t xml:space="preserve"> </w:t>
      </w:r>
      <w:proofErr w:type="spellStart"/>
      <w:r w:rsidRPr="00F94F8C">
        <w:rPr>
          <w:rFonts w:ascii="Arial" w:hAnsi="Arial" w:cs="Arial"/>
        </w:rPr>
        <w:t>hrsz-ú</w:t>
      </w:r>
      <w:proofErr w:type="spellEnd"/>
      <w:r w:rsidRPr="00F94F8C">
        <w:rPr>
          <w:rFonts w:ascii="Arial" w:hAnsi="Arial" w:cs="Arial"/>
        </w:rPr>
        <w:t xml:space="preserve"> területek besorolása gazdasági, kereskedelmi terület.</w:t>
      </w:r>
    </w:p>
    <w:p w:rsidR="00902196" w:rsidRDefault="00902196" w:rsidP="00902196">
      <w:pPr>
        <w:spacing w:after="0" w:line="240" w:lineRule="auto"/>
        <w:rPr>
          <w:rFonts w:ascii="Arial" w:hAnsi="Arial" w:cs="Arial"/>
          <w:spacing w:val="2"/>
        </w:rPr>
      </w:pP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Tekintettel azonban arra, hogy az elmúlt időszakban a Kormány nem támogatja az Önkormányzatok ingyenes vagyonszerzését, továbbá Hévíz Város Önkormányzatnak nincsen anyagi lehetősége az ingatlanok megvásárlására, a jelenlegi területhasznosítás fenntartása </w:t>
      </w:r>
      <w:r w:rsidR="00744877">
        <w:rPr>
          <w:rFonts w:ascii="Arial" w:hAnsi="Arial" w:cs="Arial"/>
          <w:spacing w:val="2"/>
        </w:rPr>
        <w:t>a célunk.</w:t>
      </w:r>
    </w:p>
    <w:p w:rsidR="00744877" w:rsidRDefault="00744877" w:rsidP="00902196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902196" w:rsidRDefault="00744877" w:rsidP="00902196">
      <w:pPr>
        <w:spacing w:after="0" w:line="240" w:lineRule="auto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Fentiek alapján indokolt a DRV Zrt. megkeresése a következők szerint:</w:t>
      </w:r>
    </w:p>
    <w:p w:rsidR="00902196" w:rsidRDefault="00902196" w:rsidP="00902196">
      <w:pPr>
        <w:pStyle w:val="Nincstrkz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Terület- és Településfejlesztési Operatív Program keretében pályázati felhívás jelent meg „Helyi gazdaságfejlesztés” címmel, melynek keretében lehetőség van a hévízi piac területének megújítására. </w:t>
      </w:r>
    </w:p>
    <w:p w:rsidR="00902196" w:rsidRPr="00F04D62" w:rsidRDefault="00902196" w:rsidP="00902196">
      <w:pPr>
        <w:pStyle w:val="Nincstrkz"/>
        <w:jc w:val="both"/>
        <w:rPr>
          <w:rFonts w:ascii="Arial" w:eastAsia="Times New Roman" w:hAnsi="Arial" w:cs="Arial"/>
          <w:lang w:eastAsia="hu-HU"/>
        </w:rPr>
      </w:pPr>
      <w:r w:rsidRPr="00F04D62">
        <w:rPr>
          <w:rFonts w:ascii="Arial" w:eastAsia="Times New Roman" w:hAnsi="Arial" w:cs="Arial"/>
          <w:lang w:eastAsia="hu-HU"/>
        </w:rPr>
        <w:t>A történelmi belváros peremén, a nagyparkoló közvetlen szomszédságában évek óta a hét három napján töretlen sikerrel működik a hévízi piac, ahol az elsősorban környékbeli kézművesek, őstermelők árulják termékeiket. A fő elárusítótér a szabadtéri standokon túl egy régi raktárépületben kapott helyett, amely kiegészül egy kisebb állandó sátorral is</w:t>
      </w:r>
      <w:r>
        <w:rPr>
          <w:rFonts w:ascii="Arial" w:eastAsia="Times New Roman" w:hAnsi="Arial" w:cs="Arial"/>
          <w:lang w:eastAsia="hu-HU"/>
        </w:rPr>
        <w:t>,</w:t>
      </w:r>
      <w:r w:rsidRPr="00F04D62">
        <w:rPr>
          <w:rFonts w:ascii="Arial" w:eastAsia="Times New Roman" w:hAnsi="Arial" w:cs="Arial"/>
          <w:lang w:eastAsia="hu-HU"/>
        </w:rPr>
        <w:t xml:space="preserve"> valamint szabadtéri elárusítóhelyekkel. A téli időszakban itt található továbbá egy fedett jégpálya, amelynek helye a nyári hónapokban szintén árusoknak ad otthont. Terveink szerint a kisebb, rossz állapotban lévő és esztétikailag sem megfelelő sátor helyébe a Festetics-örökséget idéző</w:t>
      </w:r>
      <w:r>
        <w:rPr>
          <w:rFonts w:ascii="Arial" w:eastAsia="Times New Roman" w:hAnsi="Arial" w:cs="Arial"/>
          <w:lang w:eastAsia="hu-HU"/>
        </w:rPr>
        <w:t>,</w:t>
      </w:r>
      <w:r w:rsidRPr="00F04D62">
        <w:rPr>
          <w:rFonts w:ascii="Arial" w:eastAsia="Times New Roman" w:hAnsi="Arial" w:cs="Arial"/>
          <w:lang w:eastAsia="hu-HU"/>
        </w:rPr>
        <w:t xml:space="preserve"> jellegzetes hévízi faépítészettel készülő fedett, de egyúttal nyitott pavilon kerülne, amely alatt állandó árusító standok lesznek kialakíthatók, egységes arculatot biztosítva ezáltal a piacnak. Emellett megmaradna a régi </w:t>
      </w:r>
      <w:r w:rsidRPr="00F04D62">
        <w:rPr>
          <w:rFonts w:ascii="Arial" w:eastAsia="Times New Roman" w:hAnsi="Arial" w:cs="Arial"/>
          <w:lang w:eastAsia="hu-HU"/>
        </w:rPr>
        <w:lastRenderedPageBreak/>
        <w:t>raktárépület funkciója is, amely egy külső-belső felújítást követően szintén a faépítészeti elemeket hangsúlyozó megjelenést kap.</w:t>
      </w:r>
      <w:r>
        <w:rPr>
          <w:rFonts w:ascii="Arial" w:eastAsia="Times New Roman" w:hAnsi="Arial" w:cs="Arial"/>
          <w:lang w:eastAsia="hu-HU"/>
        </w:rPr>
        <w:t xml:space="preserve"> Jelenleg a piac nyugati oldalán levő árusító bódék új arculatot kapnának, egy egységes tetővel összefogott épület tömeggé alakulva.</w:t>
      </w:r>
    </w:p>
    <w:p w:rsidR="00902196" w:rsidRPr="00F04D62" w:rsidRDefault="00902196" w:rsidP="00902196">
      <w:pPr>
        <w:pStyle w:val="Nincstrkz"/>
        <w:jc w:val="both"/>
        <w:rPr>
          <w:rFonts w:ascii="Arial" w:eastAsia="Times New Roman" w:hAnsi="Arial" w:cs="Arial"/>
          <w:lang w:eastAsia="hu-HU"/>
        </w:rPr>
      </w:pPr>
      <w:r w:rsidRPr="00F04D62">
        <w:rPr>
          <w:rFonts w:ascii="Arial" w:eastAsia="Times New Roman" w:hAnsi="Arial" w:cs="Arial"/>
          <w:lang w:eastAsia="hu-HU"/>
        </w:rPr>
        <w:t>Ugyancsak szükség van a piac burkolatának felújítására, a szomszédos nagyparkoló arculatával egységes módon. Az érintett terület kedvezőtlen talajviszonyai nem teszik lehetővé állandó növényzet telepítését, így egyfajta tartós mobilnövényzettel tervezzük zölddé tenni a piac környezetét. A piac északi oldalán tervezzük kialakítani az árusok parkolóját, így a rekonstrukciót követően autómentessé tehető a piac, növelve a használható területek arányát és egyben sokkal barátságosabbá, átláthatóbbá téve az egész létesítményt.</w:t>
      </w: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F04D62">
        <w:rPr>
          <w:rFonts w:ascii="Arial" w:hAnsi="Arial" w:cs="Arial"/>
          <w:lang w:eastAsia="hu-HU"/>
        </w:rPr>
        <w:t>A piac, a nagyparkoló, a Kölcsey utca és a Deák Ferenc tér felújításával, új funkciókkal való megtöltésével a hévízi városközpont határai jelentősen kitolódnak, a helyi lakosok és turisták által látogatott helyszínek összekötése megtörténik, élhetőbbé és kevésbé zsúfolttá téve így a belvárost.</w:t>
      </w: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1B1ABE" w:rsidRDefault="00902196" w:rsidP="00902196">
      <w:p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pályázat megvalósításával kapcsolatos engedélyezési eljáráshoz szükséges lenne a Hévíz (belterület) 1621. és 1622. </w:t>
      </w:r>
      <w:proofErr w:type="spellStart"/>
      <w:r>
        <w:rPr>
          <w:rFonts w:ascii="Arial" w:hAnsi="Arial" w:cs="Arial"/>
          <w:lang w:eastAsia="hu-HU"/>
        </w:rPr>
        <w:t>hrsz-ú</w:t>
      </w:r>
      <w:proofErr w:type="spellEnd"/>
      <w:r>
        <w:rPr>
          <w:rFonts w:ascii="Arial" w:hAnsi="Arial" w:cs="Arial"/>
          <w:lang w:eastAsia="hu-HU"/>
        </w:rPr>
        <w:t xml:space="preserve"> ingatlanok összevonása telekalakítási eljárás keretében. Erre azonban csak a tulajdonos hozzájárulásával van lehetősége az Önkormányzatnak.</w:t>
      </w:r>
    </w:p>
    <w:p w:rsidR="00902196" w:rsidRDefault="00902196" w:rsidP="00902196">
      <w:p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Továbbá, tekintettel arra, hogy Hévíz Város Önkormányzat a nevezett ingatlanokat a j</w:t>
      </w:r>
      <w:r w:rsidR="00EC2BE3">
        <w:rPr>
          <w:rFonts w:ascii="Arial" w:hAnsi="Arial" w:cs="Arial"/>
          <w:lang w:eastAsia="hu-HU"/>
        </w:rPr>
        <w:t>övőben is hasznosítani kívánja</w:t>
      </w:r>
      <w:proofErr w:type="gramStart"/>
      <w:r w:rsidR="00EC2BE3">
        <w:rPr>
          <w:rFonts w:ascii="Arial" w:hAnsi="Arial" w:cs="Arial"/>
          <w:lang w:eastAsia="hu-HU"/>
        </w:rPr>
        <w:t>,,</w:t>
      </w:r>
      <w:proofErr w:type="gramEnd"/>
      <w:r w:rsidR="00EC2BE3">
        <w:rPr>
          <w:rFonts w:ascii="Arial" w:hAnsi="Arial" w:cs="Arial"/>
          <w:lang w:eastAsia="hu-HU"/>
        </w:rPr>
        <w:t xml:space="preserve"> illetve a pályázat megvalósítása esetén a fenntartási időszak 5 év időtartam, javaslom</w:t>
      </w:r>
      <w:r>
        <w:rPr>
          <w:rFonts w:ascii="Arial" w:hAnsi="Arial" w:cs="Arial"/>
          <w:lang w:eastAsia="hu-HU"/>
        </w:rPr>
        <w:t xml:space="preserve"> a Siófokon, 2009. január 21-én kelt </w:t>
      </w:r>
      <w:r w:rsidR="00EC2BE3">
        <w:rPr>
          <w:rFonts w:ascii="Arial" w:hAnsi="Arial" w:cs="Arial"/>
          <w:lang w:eastAsia="hu-HU"/>
        </w:rPr>
        <w:t>Hévíz Város Önkormányzata és DRV Z</w:t>
      </w:r>
      <w:r w:rsidR="006964FC">
        <w:rPr>
          <w:rFonts w:ascii="Arial" w:hAnsi="Arial" w:cs="Arial"/>
          <w:lang w:eastAsia="hu-HU"/>
        </w:rPr>
        <w:t>rt</w:t>
      </w:r>
      <w:r w:rsidR="00EC2BE3">
        <w:rPr>
          <w:rFonts w:ascii="Arial" w:hAnsi="Arial" w:cs="Arial"/>
          <w:lang w:eastAsia="hu-HU"/>
        </w:rPr>
        <w:t xml:space="preserve">. között létrejött </w:t>
      </w:r>
      <w:r>
        <w:rPr>
          <w:rFonts w:ascii="Arial" w:hAnsi="Arial" w:cs="Arial"/>
          <w:lang w:eastAsia="hu-HU"/>
        </w:rPr>
        <w:t>bérleti szerződés meghosszabbítását 2030. december 31. napjáig.</w:t>
      </w:r>
    </w:p>
    <w:p w:rsidR="00C12D7E" w:rsidRDefault="00C12D7E" w:rsidP="00902196">
      <w:p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szerződés szerint a </w:t>
      </w:r>
      <w:r w:rsidR="000D1E08">
        <w:rPr>
          <w:rFonts w:ascii="Arial" w:hAnsi="Arial" w:cs="Arial"/>
          <w:lang w:eastAsia="hu-HU"/>
        </w:rPr>
        <w:t xml:space="preserve">jelenlegi bérleti díj 2.291.667.-Ft +ÁFA. A szerződés rendes felmondás keretében nem szüntethető meg. </w:t>
      </w:r>
      <w:r w:rsidR="00510F7B">
        <w:rPr>
          <w:rFonts w:ascii="Arial" w:hAnsi="Arial" w:cs="Arial"/>
          <w:lang w:eastAsia="hu-HU"/>
        </w:rPr>
        <w:t>A szerződés nem tér ki</w:t>
      </w:r>
      <w:r w:rsidR="008E21A1">
        <w:rPr>
          <w:rFonts w:ascii="Arial" w:hAnsi="Arial" w:cs="Arial"/>
          <w:lang w:eastAsia="hu-HU"/>
        </w:rPr>
        <w:t xml:space="preserve"> arra, hogy Bérlő az ingatlanokon beruházási tevékenységet folytathat –e. Ezért javaslom, hogy a tervezett beruházás megkezdése előtt tulajdonosi hozzájárulást Önkormányzatunk kérje meg. </w:t>
      </w:r>
      <w:r w:rsidR="000D1E08">
        <w:rPr>
          <w:rFonts w:ascii="Arial" w:hAnsi="Arial" w:cs="Arial"/>
          <w:lang w:eastAsia="hu-HU"/>
        </w:rPr>
        <w:t xml:space="preserve">A szerződés módosítására, illetve szerződéshosszabbításra </w:t>
      </w:r>
      <w:r w:rsidR="006964FC">
        <w:rPr>
          <w:rFonts w:ascii="Arial" w:hAnsi="Arial" w:cs="Arial"/>
          <w:lang w:eastAsia="hu-HU"/>
        </w:rPr>
        <w:t>az eredeti megállapodás lehetőséget biztosít azzal, hogy az 1623. Hrsz.-ú ingatlan tekintetében az MNV Zrt. írásos hozzájárulásával lehetséges.</w:t>
      </w:r>
      <w:r w:rsidR="000D1E08">
        <w:rPr>
          <w:rFonts w:ascii="Arial" w:hAnsi="Arial" w:cs="Arial"/>
          <w:lang w:eastAsia="hu-HU"/>
        </w:rPr>
        <w:t xml:space="preserve"> </w:t>
      </w:r>
    </w:p>
    <w:p w:rsidR="00D41CDF" w:rsidRPr="00EE1CFD" w:rsidRDefault="00D41CDF" w:rsidP="009021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hu-HU"/>
        </w:rPr>
        <w:t>A döntés egyszerű szótöbbséget igényel.</w:t>
      </w:r>
    </w:p>
    <w:p w:rsidR="00DF6108" w:rsidRPr="00EE1CFD" w:rsidRDefault="00DF6108" w:rsidP="00607DE7">
      <w:pPr>
        <w:spacing w:after="0" w:line="240" w:lineRule="auto"/>
        <w:jc w:val="both"/>
        <w:rPr>
          <w:rFonts w:ascii="Arial" w:hAnsi="Arial" w:cs="Arial"/>
        </w:rPr>
      </w:pPr>
    </w:p>
    <w:p w:rsidR="008E21A1" w:rsidRDefault="008E21A1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1B1ABE" w:rsidRPr="00EE1CFD" w:rsidRDefault="001B1AB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1B1ABE" w:rsidP="001B1ABE">
      <w:pPr>
        <w:pStyle w:val="Listaszerbekezds"/>
        <w:spacing w:afterLines="200" w:after="48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</w:t>
      </w:r>
      <w:r w:rsidR="003B30EE" w:rsidRPr="003B30EE">
        <w:rPr>
          <w:rFonts w:ascii="Arial" w:hAnsi="Arial" w:cs="Arial"/>
          <w:b/>
          <w:bCs/>
          <w:sz w:val="24"/>
          <w:szCs w:val="24"/>
        </w:rPr>
        <w:t>Határozati javaslat</w:t>
      </w:r>
    </w:p>
    <w:p w:rsid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B30EE" w:rsidRP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B30EE" w:rsidRDefault="003B30EE" w:rsidP="001B1ABE">
      <w:pPr>
        <w:pStyle w:val="Listaszerbekezds"/>
        <w:numPr>
          <w:ilvl w:val="0"/>
          <w:numId w:val="14"/>
        </w:numPr>
        <w:spacing w:afterLines="200" w:after="480" w:line="240" w:lineRule="auto"/>
        <w:jc w:val="both"/>
        <w:rPr>
          <w:rFonts w:ascii="Arial" w:hAnsi="Arial" w:cs="Arial"/>
        </w:rPr>
      </w:pPr>
      <w:r w:rsidRPr="003B30EE">
        <w:rPr>
          <w:rFonts w:ascii="Arial" w:hAnsi="Arial" w:cs="Arial"/>
        </w:rPr>
        <w:t xml:space="preserve">Hévíz Város Önkormányzat Képviselő-testülete </w:t>
      </w:r>
      <w:r w:rsidR="00EC2BE3">
        <w:rPr>
          <w:rFonts w:ascii="Arial" w:hAnsi="Arial" w:cs="Arial"/>
        </w:rPr>
        <w:t>kezdeményezi, hogy a Hévízi Termelői Piac építési engedélyének megszerzése érdekében Hévíz, 1621. és 1622. hr</w:t>
      </w:r>
      <w:r w:rsidR="008E21A1">
        <w:rPr>
          <w:rFonts w:ascii="Arial" w:hAnsi="Arial" w:cs="Arial"/>
        </w:rPr>
        <w:t>sz.- ú ingatlanok összevonását</w:t>
      </w:r>
      <w:r w:rsidR="00EC2BE3">
        <w:rPr>
          <w:rFonts w:ascii="Arial" w:hAnsi="Arial" w:cs="Arial"/>
        </w:rPr>
        <w:t xml:space="preserve"> a DRV Zrt. tulajdonosi hozzájárulásá</w:t>
      </w:r>
      <w:r w:rsidR="008E21A1">
        <w:rPr>
          <w:rFonts w:ascii="Arial" w:hAnsi="Arial" w:cs="Arial"/>
        </w:rPr>
        <w:t>nak megkérését. Hévíz Város Önkormányzata a telekösszevonások</w:t>
      </w:r>
      <w:r w:rsidR="00B727A4">
        <w:rPr>
          <w:rFonts w:ascii="Arial" w:hAnsi="Arial" w:cs="Arial"/>
        </w:rPr>
        <w:t xml:space="preserve"> költségét viseli, ennek </w:t>
      </w:r>
      <w:r w:rsidR="008E21A1">
        <w:rPr>
          <w:rFonts w:ascii="Arial" w:hAnsi="Arial" w:cs="Arial"/>
        </w:rPr>
        <w:t xml:space="preserve">200.000. Ft fedezetét </w:t>
      </w:r>
      <w:r w:rsidR="007D1C14">
        <w:rPr>
          <w:rFonts w:ascii="Arial" w:hAnsi="Arial" w:cs="Arial"/>
        </w:rPr>
        <w:t>Hévíz Város Önkormányzata 2016. évi költségvetéséről szóló 2/2016 (I.29) önkormányzati rendelet</w:t>
      </w:r>
      <w:r w:rsidR="008E21A1">
        <w:rPr>
          <w:rFonts w:ascii="Arial" w:hAnsi="Arial" w:cs="Arial"/>
        </w:rPr>
        <w:t xml:space="preserve"> </w:t>
      </w:r>
      <w:r w:rsidR="007D1C14">
        <w:rPr>
          <w:rFonts w:ascii="Arial" w:hAnsi="Arial" w:cs="Arial"/>
        </w:rPr>
        <w:t xml:space="preserve">város- és községgazdálkodási sora </w:t>
      </w:r>
      <w:r w:rsidR="008E21A1">
        <w:rPr>
          <w:rFonts w:ascii="Arial" w:hAnsi="Arial" w:cs="Arial"/>
        </w:rPr>
        <w:t>biztosítja.</w:t>
      </w:r>
    </w:p>
    <w:p w:rsidR="008E21A1" w:rsidRDefault="008E21A1" w:rsidP="008E21A1">
      <w:pPr>
        <w:pStyle w:val="Listaszerbekezds"/>
        <w:spacing w:afterLines="200" w:after="480" w:line="240" w:lineRule="auto"/>
        <w:jc w:val="both"/>
        <w:rPr>
          <w:rFonts w:ascii="Arial" w:hAnsi="Arial" w:cs="Arial"/>
          <w:u w:val="single"/>
        </w:rPr>
      </w:pPr>
    </w:p>
    <w:p w:rsidR="008E21A1" w:rsidRPr="003B30EE" w:rsidRDefault="008E21A1" w:rsidP="008E21A1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  <w:r w:rsidRPr="003B30EE">
        <w:rPr>
          <w:rFonts w:ascii="Arial" w:hAnsi="Arial" w:cs="Arial"/>
          <w:u w:val="single"/>
        </w:rPr>
        <w:t xml:space="preserve">Felelős: </w:t>
      </w:r>
      <w:r w:rsidRPr="003B30EE">
        <w:rPr>
          <w:rFonts w:ascii="Arial" w:hAnsi="Arial" w:cs="Arial"/>
        </w:rPr>
        <w:t>          Papp Gábor polgármester</w:t>
      </w:r>
    </w:p>
    <w:p w:rsidR="008E21A1" w:rsidRPr="003B30EE" w:rsidRDefault="008E21A1" w:rsidP="008E21A1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  <w:r w:rsidRPr="003B30EE">
        <w:rPr>
          <w:rFonts w:ascii="Arial" w:hAnsi="Arial" w:cs="Arial"/>
        </w:rPr>
        <w:t xml:space="preserve">Határidő:         </w:t>
      </w:r>
      <w:r w:rsidR="002F485A">
        <w:rPr>
          <w:rFonts w:ascii="Arial" w:hAnsi="Arial" w:cs="Arial"/>
        </w:rPr>
        <w:t xml:space="preserve">2016. december </w:t>
      </w:r>
      <w:bookmarkStart w:id="0" w:name="_GoBack"/>
      <w:bookmarkEnd w:id="0"/>
      <w:r>
        <w:rPr>
          <w:rFonts w:ascii="Arial" w:hAnsi="Arial" w:cs="Arial"/>
        </w:rPr>
        <w:t>1</w:t>
      </w:r>
      <w:r w:rsidRPr="003B30EE">
        <w:rPr>
          <w:rFonts w:ascii="Arial" w:hAnsi="Arial" w:cs="Arial"/>
        </w:rPr>
        <w:t>.</w:t>
      </w:r>
    </w:p>
    <w:p w:rsidR="001B1ABE" w:rsidRPr="001B1ABE" w:rsidRDefault="001B1ABE" w:rsidP="001B1ABE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</w:p>
    <w:p w:rsidR="00EC2BE3" w:rsidRPr="00A660EA" w:rsidRDefault="003B30EE" w:rsidP="00A660EA">
      <w:pPr>
        <w:pStyle w:val="Listaszerbekezds"/>
        <w:numPr>
          <w:ilvl w:val="0"/>
          <w:numId w:val="14"/>
        </w:numPr>
        <w:spacing w:afterLines="200" w:after="480" w:line="240" w:lineRule="auto"/>
        <w:jc w:val="both"/>
        <w:rPr>
          <w:rFonts w:ascii="Arial" w:hAnsi="Arial" w:cs="Arial"/>
        </w:rPr>
      </w:pPr>
      <w:r w:rsidRPr="003B30EE">
        <w:rPr>
          <w:rFonts w:ascii="Arial" w:hAnsi="Arial" w:cs="Arial"/>
        </w:rPr>
        <w:t xml:space="preserve">A képviselő-testület </w:t>
      </w:r>
      <w:r w:rsidR="00EC2BE3">
        <w:rPr>
          <w:rFonts w:ascii="Arial" w:hAnsi="Arial" w:cs="Arial"/>
        </w:rPr>
        <w:t xml:space="preserve">kezdeményezi a </w:t>
      </w:r>
      <w:r w:rsidR="00EC2BE3">
        <w:rPr>
          <w:rFonts w:ascii="Arial" w:eastAsia="Times New Roman" w:hAnsi="Arial" w:cs="Arial"/>
          <w:lang w:eastAsia="hu-HU"/>
        </w:rPr>
        <w:t xml:space="preserve">Siófokon, 2009. január 21-én kelt </w:t>
      </w:r>
      <w:r w:rsidR="00EC2BE3">
        <w:rPr>
          <w:rFonts w:ascii="Arial" w:hAnsi="Arial" w:cs="Arial"/>
          <w:lang w:eastAsia="hu-HU"/>
        </w:rPr>
        <w:t>Hévíz Város Önkormányzata és DRV Z</w:t>
      </w:r>
      <w:r w:rsidR="006964FC">
        <w:rPr>
          <w:rFonts w:ascii="Arial" w:hAnsi="Arial" w:cs="Arial"/>
          <w:lang w:eastAsia="hu-HU"/>
        </w:rPr>
        <w:t>rt</w:t>
      </w:r>
      <w:r w:rsidR="00EC2BE3">
        <w:rPr>
          <w:rFonts w:ascii="Arial" w:hAnsi="Arial" w:cs="Arial"/>
          <w:lang w:eastAsia="hu-HU"/>
        </w:rPr>
        <w:t xml:space="preserve">. között létrejött </w:t>
      </w:r>
      <w:r w:rsidR="00EC2BE3">
        <w:rPr>
          <w:rFonts w:ascii="Arial" w:eastAsia="Times New Roman" w:hAnsi="Arial" w:cs="Arial"/>
          <w:lang w:eastAsia="hu-HU"/>
        </w:rPr>
        <w:t>bérleti szerződés meghosszabbítását 2030. december 31. napjáig.</w:t>
      </w:r>
    </w:p>
    <w:p w:rsidR="00EC2BE3" w:rsidRPr="00EC2BE3" w:rsidRDefault="00EC2BE3" w:rsidP="00EC2BE3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</w:p>
    <w:p w:rsidR="00A660EA" w:rsidRPr="00A660EA" w:rsidRDefault="003B30EE" w:rsidP="00A660EA">
      <w:pPr>
        <w:pStyle w:val="Listaszerbekezds"/>
        <w:numPr>
          <w:ilvl w:val="0"/>
          <w:numId w:val="14"/>
        </w:numPr>
        <w:spacing w:afterLines="200" w:after="480" w:line="240" w:lineRule="auto"/>
        <w:jc w:val="both"/>
        <w:rPr>
          <w:rFonts w:ascii="Arial" w:hAnsi="Arial" w:cs="Arial"/>
        </w:rPr>
      </w:pPr>
      <w:r w:rsidRPr="00A660EA">
        <w:rPr>
          <w:rFonts w:ascii="Arial" w:hAnsi="Arial" w:cs="Arial"/>
        </w:rPr>
        <w:t>A képviselő-testület f</w:t>
      </w:r>
      <w:r w:rsidR="008E21A1">
        <w:rPr>
          <w:rFonts w:ascii="Arial" w:hAnsi="Arial" w:cs="Arial"/>
        </w:rPr>
        <w:t>elkéri</w:t>
      </w:r>
      <w:r w:rsidR="005A6483">
        <w:rPr>
          <w:rFonts w:ascii="Arial" w:hAnsi="Arial" w:cs="Arial"/>
        </w:rPr>
        <w:t xml:space="preserve"> a polgármestert, a </w:t>
      </w:r>
      <w:r w:rsidR="00A660EA">
        <w:rPr>
          <w:rFonts w:ascii="Arial" w:eastAsia="Times New Roman" w:hAnsi="Arial" w:cs="Arial"/>
          <w:lang w:eastAsia="hu-HU"/>
        </w:rPr>
        <w:t xml:space="preserve">bérleti szerződés 2030. december 31. napjáig történő meghosszabbítását </w:t>
      </w:r>
      <w:r w:rsidR="005A6483">
        <w:rPr>
          <w:rFonts w:ascii="Arial" w:eastAsia="Times New Roman" w:hAnsi="Arial" w:cs="Arial"/>
          <w:lang w:eastAsia="hu-HU"/>
        </w:rPr>
        <w:t>jóváhagyásra terjessze elő.</w:t>
      </w:r>
    </w:p>
    <w:p w:rsidR="00A660EA" w:rsidRDefault="00A660EA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  <w:u w:val="single"/>
        </w:rPr>
      </w:pPr>
    </w:p>
    <w:p w:rsidR="003B30EE" w:rsidRPr="003B30EE" w:rsidRDefault="003B30EE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  <w:r w:rsidRPr="003B30EE">
        <w:rPr>
          <w:rFonts w:ascii="Arial" w:hAnsi="Arial" w:cs="Arial"/>
          <w:u w:val="single"/>
        </w:rPr>
        <w:t xml:space="preserve">Felelős: </w:t>
      </w:r>
      <w:r w:rsidRPr="003B30EE">
        <w:rPr>
          <w:rFonts w:ascii="Arial" w:hAnsi="Arial" w:cs="Arial"/>
        </w:rPr>
        <w:t>          Papp Gábor polgármester</w:t>
      </w:r>
    </w:p>
    <w:p w:rsidR="003B30EE" w:rsidRPr="003B30EE" w:rsidRDefault="003B30EE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  <w:r w:rsidRPr="003B30EE">
        <w:rPr>
          <w:rFonts w:ascii="Arial" w:hAnsi="Arial" w:cs="Arial"/>
        </w:rPr>
        <w:t xml:space="preserve">Határidő:         </w:t>
      </w:r>
      <w:r w:rsidR="008E21A1">
        <w:rPr>
          <w:rFonts w:ascii="Arial" w:hAnsi="Arial" w:cs="Arial"/>
        </w:rPr>
        <w:t>2017</w:t>
      </w:r>
      <w:r w:rsidR="001B1ABE">
        <w:rPr>
          <w:rFonts w:ascii="Arial" w:hAnsi="Arial" w:cs="Arial"/>
        </w:rPr>
        <w:t xml:space="preserve">. </w:t>
      </w:r>
      <w:r w:rsidR="008E21A1">
        <w:rPr>
          <w:rFonts w:ascii="Arial" w:hAnsi="Arial" w:cs="Arial"/>
        </w:rPr>
        <w:t>január 31</w:t>
      </w:r>
      <w:r w:rsidRPr="003B30EE">
        <w:rPr>
          <w:rFonts w:ascii="Arial" w:hAnsi="Arial" w:cs="Arial"/>
        </w:rPr>
        <w:t>.</w:t>
      </w:r>
    </w:p>
    <w:p w:rsidR="001B1ABE" w:rsidRDefault="001B1AB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727A4" w:rsidRDefault="00B727A4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3.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5D06C3" w:rsidRPr="00EE1CFD" w:rsidRDefault="005D06C3"/>
    <w:p w:rsidR="008E2138" w:rsidRPr="00EE1CFD" w:rsidRDefault="008E2138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4.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Mellékletek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1B1ABE" w:rsidRDefault="001B1ABE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EE1CFD" w:rsidRPr="00EE1CFD" w:rsidTr="00F34D75">
        <w:tc>
          <w:tcPr>
            <w:tcW w:w="9959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F34D75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F34D75">
        <w:trPr>
          <w:trHeight w:val="697"/>
        </w:trPr>
        <w:tc>
          <w:tcPr>
            <w:tcW w:w="2303" w:type="dxa"/>
          </w:tcPr>
          <w:p w:rsidR="001B1ABE" w:rsidRDefault="001B1ABE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1B1ABE" w:rsidRDefault="001B1ABE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  <w:p w:rsidR="001B1ABE" w:rsidRPr="00EE1CFD" w:rsidRDefault="001B1ABE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1B1ABE" w:rsidRDefault="001B1ABE" w:rsidP="00BC3217">
            <w:pPr>
              <w:spacing w:after="0" w:line="240" w:lineRule="auto"/>
              <w:rPr>
                <w:rFonts w:ascii="Arial" w:hAnsi="Arial" w:cs="Arial"/>
              </w:rPr>
            </w:pPr>
          </w:p>
          <w:p w:rsidR="001B1ABE" w:rsidRPr="00EE1CFD" w:rsidRDefault="001B1ABE" w:rsidP="00BC321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573"/>
        </w:trPr>
        <w:tc>
          <w:tcPr>
            <w:tcW w:w="2303" w:type="dxa"/>
          </w:tcPr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F34D75"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p w:rsidR="008E2138" w:rsidRPr="00EE1CFD" w:rsidRDefault="008E2138"/>
    <w:sectPr w:rsidR="008E2138" w:rsidRPr="00EE1CFD" w:rsidSect="00DF6108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3"/>
  </w:num>
  <w:num w:numId="12">
    <w:abstractNumId w:val="7"/>
  </w:num>
  <w:num w:numId="13">
    <w:abstractNumId w:val="1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834BC"/>
    <w:rsid w:val="000C6ECE"/>
    <w:rsid w:val="000D1E08"/>
    <w:rsid w:val="001B0511"/>
    <w:rsid w:val="001B1ABE"/>
    <w:rsid w:val="001C7D51"/>
    <w:rsid w:val="001E34DB"/>
    <w:rsid w:val="002B5468"/>
    <w:rsid w:val="002F485A"/>
    <w:rsid w:val="0037411A"/>
    <w:rsid w:val="003B30EE"/>
    <w:rsid w:val="003F7FC2"/>
    <w:rsid w:val="00400CDE"/>
    <w:rsid w:val="00405742"/>
    <w:rsid w:val="004D2E7B"/>
    <w:rsid w:val="00510F7B"/>
    <w:rsid w:val="005922B2"/>
    <w:rsid w:val="005A6483"/>
    <w:rsid w:val="005B4967"/>
    <w:rsid w:val="005D06C3"/>
    <w:rsid w:val="0060145D"/>
    <w:rsid w:val="00606D06"/>
    <w:rsid w:val="00607DE7"/>
    <w:rsid w:val="00632D41"/>
    <w:rsid w:val="006761B6"/>
    <w:rsid w:val="006964FC"/>
    <w:rsid w:val="006C499F"/>
    <w:rsid w:val="006E7FCE"/>
    <w:rsid w:val="006F5A16"/>
    <w:rsid w:val="00744877"/>
    <w:rsid w:val="007705C8"/>
    <w:rsid w:val="007A43C7"/>
    <w:rsid w:val="007B3377"/>
    <w:rsid w:val="007D1C14"/>
    <w:rsid w:val="007F4AA1"/>
    <w:rsid w:val="00880029"/>
    <w:rsid w:val="00896C08"/>
    <w:rsid w:val="008C4E83"/>
    <w:rsid w:val="008E2138"/>
    <w:rsid w:val="008E21A1"/>
    <w:rsid w:val="00902196"/>
    <w:rsid w:val="009069DE"/>
    <w:rsid w:val="009077E7"/>
    <w:rsid w:val="0093531C"/>
    <w:rsid w:val="0097180D"/>
    <w:rsid w:val="00A01C0D"/>
    <w:rsid w:val="00A660EA"/>
    <w:rsid w:val="00A87EE5"/>
    <w:rsid w:val="00AC0ECE"/>
    <w:rsid w:val="00AF1889"/>
    <w:rsid w:val="00AF70A2"/>
    <w:rsid w:val="00B727A4"/>
    <w:rsid w:val="00B76CA9"/>
    <w:rsid w:val="00BC3217"/>
    <w:rsid w:val="00C12D7E"/>
    <w:rsid w:val="00C643E8"/>
    <w:rsid w:val="00C72718"/>
    <w:rsid w:val="00C83329"/>
    <w:rsid w:val="00CB248D"/>
    <w:rsid w:val="00CD416C"/>
    <w:rsid w:val="00D41CDF"/>
    <w:rsid w:val="00DA29E4"/>
    <w:rsid w:val="00DC19F9"/>
    <w:rsid w:val="00DF4D65"/>
    <w:rsid w:val="00DF6108"/>
    <w:rsid w:val="00E00A24"/>
    <w:rsid w:val="00E9130A"/>
    <w:rsid w:val="00EB5528"/>
    <w:rsid w:val="00EB72F0"/>
    <w:rsid w:val="00EC2BE3"/>
    <w:rsid w:val="00EC4BCC"/>
    <w:rsid w:val="00EE1CFD"/>
    <w:rsid w:val="00F34D75"/>
    <w:rsid w:val="00FA5FEF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902196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1162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4</cp:revision>
  <cp:lastPrinted>2015-04-17T06:27:00Z</cp:lastPrinted>
  <dcterms:created xsi:type="dcterms:W3CDTF">2016-11-24T13:05:00Z</dcterms:created>
  <dcterms:modified xsi:type="dcterms:W3CDTF">2016-11-24T13:06:00Z</dcterms:modified>
</cp:coreProperties>
</file>